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02A4" w14:textId="0CBD4FFC" w:rsidR="00F97E83" w:rsidRPr="00AD4CB6" w:rsidRDefault="00695F86" w:rsidP="00F97E83">
      <w:pPr>
        <w:pStyle w:val="Default"/>
        <w:jc w:val="center"/>
        <w:rPr>
          <w:rFonts w:hAnsi="ＭＳ 明朝"/>
          <w:b/>
          <w:bCs/>
        </w:rPr>
      </w:pPr>
      <w:r w:rsidRPr="00AD4CB6">
        <w:rPr>
          <w:rFonts w:hAnsi="ＭＳ 明朝" w:hint="eastAsia"/>
          <w:b/>
          <w:bCs/>
        </w:rPr>
        <w:t>令和3年度</w:t>
      </w:r>
      <w:r w:rsidR="00F97E83" w:rsidRPr="00AD4CB6">
        <w:rPr>
          <w:rFonts w:hAnsi="ＭＳ 明朝" w:hint="eastAsia"/>
          <w:b/>
          <w:bCs/>
        </w:rPr>
        <w:t>名古屋市天白区社会福祉協議会</w:t>
      </w:r>
    </w:p>
    <w:p w14:paraId="4AB7BE52" w14:textId="306807D4" w:rsidR="00F97E83" w:rsidRPr="00AD4CB6" w:rsidRDefault="00F97E83" w:rsidP="00F97E83">
      <w:pPr>
        <w:pStyle w:val="Default"/>
        <w:jc w:val="center"/>
        <w:rPr>
          <w:rFonts w:hAnsi="ＭＳ 明朝"/>
          <w:b/>
          <w:bCs/>
        </w:rPr>
      </w:pPr>
      <w:r w:rsidRPr="00AD4CB6">
        <w:rPr>
          <w:rFonts w:hAnsi="ＭＳ 明朝" w:hint="eastAsia"/>
          <w:b/>
          <w:bCs/>
        </w:rPr>
        <w:t>パソコン・タブレット購入助成金（新型コロナウイルス感染症対策）助成</w:t>
      </w:r>
      <w:r w:rsidR="00695F86" w:rsidRPr="00AD4CB6">
        <w:rPr>
          <w:rFonts w:hAnsi="ＭＳ 明朝" w:hint="eastAsia"/>
          <w:b/>
          <w:bCs/>
        </w:rPr>
        <w:t>要綱</w:t>
      </w:r>
    </w:p>
    <w:p w14:paraId="104692D5" w14:textId="77777777" w:rsidR="00F97E83" w:rsidRPr="00F97E83" w:rsidRDefault="00F97E83" w:rsidP="00F97E83">
      <w:pPr>
        <w:pStyle w:val="Default"/>
        <w:jc w:val="center"/>
        <w:rPr>
          <w:rFonts w:hAnsi="ＭＳ 明朝"/>
        </w:rPr>
      </w:pPr>
    </w:p>
    <w:p w14:paraId="060D36AB" w14:textId="16E92C82" w:rsidR="00F97E83" w:rsidRPr="00F97E83" w:rsidRDefault="00AD4CB6" w:rsidP="00F97E83">
      <w:pPr>
        <w:pStyle w:val="Default"/>
        <w:rPr>
          <w:rFonts w:hAnsi="ＭＳ 明朝"/>
        </w:rPr>
      </w:pPr>
      <w:r>
        <w:rPr>
          <w:rFonts w:hAnsi="ＭＳ 明朝" w:hint="eastAsia"/>
        </w:rPr>
        <w:t>１</w:t>
      </w:r>
      <w:r w:rsidR="00F97E83" w:rsidRPr="00F97E83">
        <w:rPr>
          <w:rFonts w:hAnsi="ＭＳ 明朝" w:hint="eastAsia"/>
        </w:rPr>
        <w:t>（趣旨</w:t>
      </w:r>
      <w:r w:rsidR="00F97E83">
        <w:rPr>
          <w:rFonts w:hAnsi="ＭＳ 明朝" w:hint="eastAsia"/>
        </w:rPr>
        <w:t>・目的</w:t>
      </w:r>
      <w:r w:rsidR="00F97E83" w:rsidRPr="00F97E83">
        <w:rPr>
          <w:rFonts w:hAnsi="ＭＳ 明朝" w:hint="eastAsia"/>
        </w:rPr>
        <w:t>）</w:t>
      </w:r>
    </w:p>
    <w:p w14:paraId="43F700A8" w14:textId="75838347" w:rsidR="00F97E83" w:rsidRDefault="00F97E83" w:rsidP="00F97E83">
      <w:pPr>
        <w:pStyle w:val="Default"/>
        <w:ind w:leftChars="100" w:left="210"/>
        <w:rPr>
          <w:rFonts w:hAnsi="ＭＳ 明朝"/>
        </w:rPr>
      </w:pPr>
      <w:r>
        <w:rPr>
          <w:rFonts w:hAnsi="ＭＳ 明朝" w:hint="eastAsia"/>
        </w:rPr>
        <w:t xml:space="preserve">　</w:t>
      </w:r>
      <w:r w:rsidR="00E659BB">
        <w:rPr>
          <w:rFonts w:hAnsi="ＭＳ 明朝" w:hint="eastAsia"/>
        </w:rPr>
        <w:t>コロナ渦で機会の増加が見込まれる</w:t>
      </w:r>
      <w:r>
        <w:rPr>
          <w:rFonts w:hAnsi="ＭＳ 明朝" w:hint="eastAsia"/>
        </w:rPr>
        <w:t>オンラインでの会議・事務連絡・事業実施に向け、標記の通信機器の購入にかかる経費を助成するもの。</w:t>
      </w:r>
      <w:r w:rsidR="00695F86">
        <w:rPr>
          <w:rFonts w:hAnsi="ＭＳ 明朝" w:hint="eastAsia"/>
        </w:rPr>
        <w:t>なお</w:t>
      </w:r>
      <w:r w:rsidR="00D70FB0">
        <w:rPr>
          <w:rFonts w:hAnsi="ＭＳ 明朝" w:hint="eastAsia"/>
        </w:rPr>
        <w:t>、</w:t>
      </w:r>
      <w:r w:rsidR="00695F86">
        <w:rPr>
          <w:rFonts w:hAnsi="ＭＳ 明朝" w:hint="eastAsia"/>
        </w:rPr>
        <w:t>この</w:t>
      </w:r>
      <w:r w:rsidR="00695F86" w:rsidRPr="00AD4CB6">
        <w:rPr>
          <w:rFonts w:hAnsi="ＭＳ 明朝" w:hint="eastAsia"/>
          <w:u w:val="single"/>
        </w:rPr>
        <w:t>助成金は令和3年度限定とする。</w:t>
      </w:r>
    </w:p>
    <w:p w14:paraId="1438C538" w14:textId="77777777" w:rsidR="0010287C" w:rsidRPr="00F97E83" w:rsidRDefault="0010287C" w:rsidP="00F97E83">
      <w:pPr>
        <w:pStyle w:val="Default"/>
        <w:ind w:leftChars="100" w:left="210"/>
        <w:rPr>
          <w:rFonts w:hAnsi="ＭＳ 明朝"/>
        </w:rPr>
      </w:pPr>
    </w:p>
    <w:p w14:paraId="75E11242" w14:textId="7DFD74A9" w:rsidR="00F97E83" w:rsidRPr="00F97E83" w:rsidRDefault="00AD4CB6" w:rsidP="00F97E83">
      <w:pPr>
        <w:pStyle w:val="Default"/>
        <w:rPr>
          <w:rFonts w:hAnsi="ＭＳ 明朝"/>
        </w:rPr>
      </w:pPr>
      <w:r>
        <w:rPr>
          <w:rFonts w:hAnsi="ＭＳ 明朝" w:hint="eastAsia"/>
        </w:rPr>
        <w:t>２</w:t>
      </w:r>
      <w:r w:rsidR="00F97E83" w:rsidRPr="00F97E83">
        <w:rPr>
          <w:rFonts w:hAnsi="ＭＳ 明朝" w:hint="eastAsia"/>
        </w:rPr>
        <w:t>（</w:t>
      </w:r>
      <w:r w:rsidR="0010287C">
        <w:rPr>
          <w:rFonts w:hAnsi="ＭＳ 明朝" w:hint="eastAsia"/>
        </w:rPr>
        <w:t>助成</w:t>
      </w:r>
      <w:r w:rsidR="00F97E83" w:rsidRPr="00F97E83">
        <w:rPr>
          <w:rFonts w:hAnsi="ＭＳ 明朝" w:hint="eastAsia"/>
        </w:rPr>
        <w:t>対象）</w:t>
      </w:r>
    </w:p>
    <w:p w14:paraId="7737DF9B" w14:textId="76565A50" w:rsidR="0010287C" w:rsidRDefault="0010287C" w:rsidP="0010287C">
      <w:pPr>
        <w:pStyle w:val="Default"/>
        <w:ind w:firstLineChars="100" w:firstLine="240"/>
        <w:rPr>
          <w:rFonts w:hAnsi="ＭＳ 明朝"/>
        </w:rPr>
      </w:pPr>
      <w:r>
        <w:rPr>
          <w:rFonts w:hAnsi="ＭＳ 明朝" w:hint="eastAsia"/>
        </w:rPr>
        <w:t xml:space="preserve">　各学区地域福祉推進協議会（１７学区）</w:t>
      </w:r>
    </w:p>
    <w:p w14:paraId="78E01818" w14:textId="77777777" w:rsidR="0010287C" w:rsidRDefault="0010287C" w:rsidP="0010287C">
      <w:pPr>
        <w:pStyle w:val="Default"/>
        <w:rPr>
          <w:rFonts w:hAnsi="ＭＳ 明朝"/>
        </w:rPr>
      </w:pPr>
    </w:p>
    <w:p w14:paraId="69D3AA78" w14:textId="52050A29" w:rsidR="0010287C" w:rsidRDefault="00AD4CB6" w:rsidP="0010287C">
      <w:pPr>
        <w:pStyle w:val="Default"/>
        <w:rPr>
          <w:rFonts w:hAnsi="ＭＳ 明朝"/>
        </w:rPr>
      </w:pPr>
      <w:r>
        <w:rPr>
          <w:rFonts w:hAnsi="ＭＳ 明朝" w:hint="eastAsia"/>
        </w:rPr>
        <w:t>３</w:t>
      </w:r>
      <w:r w:rsidR="0010287C">
        <w:rPr>
          <w:rFonts w:hAnsi="ＭＳ 明朝" w:hint="eastAsia"/>
        </w:rPr>
        <w:t>（対象物品）</w:t>
      </w:r>
    </w:p>
    <w:p w14:paraId="78D1B0A1" w14:textId="4DF440B9" w:rsidR="0010287C" w:rsidRDefault="0010287C" w:rsidP="0010287C">
      <w:pPr>
        <w:pStyle w:val="Default"/>
        <w:ind w:leftChars="100" w:left="210"/>
        <w:rPr>
          <w:rFonts w:hAnsi="ＭＳ 明朝"/>
        </w:rPr>
      </w:pPr>
      <w:r>
        <w:rPr>
          <w:rFonts w:hAnsi="ＭＳ 明朝" w:hint="eastAsia"/>
        </w:rPr>
        <w:t xml:space="preserve">　パソコン及びタブレット。ただし個人譲渡、中古業者からの購入等、製品に対するメーカー保証が付属しないものは対象外とする</w:t>
      </w:r>
    </w:p>
    <w:p w14:paraId="1A12A013" w14:textId="75E6AF08" w:rsidR="0010287C" w:rsidRDefault="0014598B" w:rsidP="0010287C">
      <w:pPr>
        <w:pStyle w:val="Default"/>
        <w:ind w:leftChars="100" w:left="210"/>
        <w:rPr>
          <w:rFonts w:hAnsi="ＭＳ 明朝"/>
        </w:rPr>
      </w:pPr>
      <w:r>
        <w:rPr>
          <w:rFonts w:hAnsi="ＭＳ 明朝" w:hint="eastAsia"/>
        </w:rPr>
        <w:t xml:space="preserve">　また、助成対象は本体購入にかかる</w:t>
      </w:r>
      <w:r w:rsidR="00695F86">
        <w:rPr>
          <w:rFonts w:hAnsi="ＭＳ 明朝" w:hint="eastAsia"/>
        </w:rPr>
        <w:t>経費</w:t>
      </w:r>
      <w:r>
        <w:rPr>
          <w:rFonts w:hAnsi="ＭＳ 明朝" w:hint="eastAsia"/>
        </w:rPr>
        <w:t>とし、付属品等の購入、インターネット設備及びその付属工事の経費は対象外とする。</w:t>
      </w:r>
    </w:p>
    <w:p w14:paraId="5A375971" w14:textId="77777777" w:rsidR="00695F86" w:rsidRPr="0010287C" w:rsidRDefault="00695F86" w:rsidP="0010287C">
      <w:pPr>
        <w:pStyle w:val="Default"/>
        <w:ind w:leftChars="100" w:left="210"/>
        <w:rPr>
          <w:rFonts w:hAnsi="ＭＳ 明朝"/>
        </w:rPr>
      </w:pPr>
    </w:p>
    <w:p w14:paraId="3CD61F5B" w14:textId="7CA87D5E" w:rsidR="0010287C" w:rsidRPr="0010287C" w:rsidRDefault="00AD4CB6" w:rsidP="0010287C">
      <w:pPr>
        <w:autoSpaceDE w:val="0"/>
        <w:autoSpaceDN w:val="0"/>
        <w:adjustRightIn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４</w:t>
      </w:r>
      <w:r w:rsidR="0010287C">
        <w:rPr>
          <w:rFonts w:ascii="ＭＳ 明朝" w:eastAsia="ＭＳ 明朝" w:hAnsi="ＭＳ 明朝" w:cs="ＭＳ 明朝" w:hint="eastAsia"/>
          <w:color w:val="000000" w:themeColor="text1"/>
          <w:kern w:val="0"/>
          <w:sz w:val="24"/>
          <w:szCs w:val="24"/>
        </w:rPr>
        <w:t>（</w:t>
      </w:r>
      <w:r w:rsidR="0010287C" w:rsidRPr="0010287C">
        <w:rPr>
          <w:rFonts w:ascii="ＭＳ 明朝" w:eastAsia="ＭＳ 明朝" w:hAnsi="ＭＳ 明朝" w:cs="ＭＳ 明朝" w:hint="eastAsia"/>
          <w:color w:val="000000" w:themeColor="text1"/>
          <w:kern w:val="0"/>
          <w:sz w:val="24"/>
          <w:szCs w:val="24"/>
        </w:rPr>
        <w:t>助成金額</w:t>
      </w:r>
      <w:r w:rsidR="00AD6639">
        <w:rPr>
          <w:rFonts w:ascii="ＭＳ 明朝" w:eastAsia="ＭＳ 明朝" w:hAnsi="ＭＳ 明朝" w:cs="ＭＳ 明朝" w:hint="eastAsia"/>
          <w:color w:val="000000" w:themeColor="text1"/>
          <w:kern w:val="0"/>
          <w:sz w:val="24"/>
          <w:szCs w:val="24"/>
        </w:rPr>
        <w:t>と交付</w:t>
      </w:r>
      <w:r w:rsidR="0010287C">
        <w:rPr>
          <w:rFonts w:ascii="ＭＳ 明朝" w:eastAsia="ＭＳ 明朝" w:hAnsi="ＭＳ 明朝" w:cs="ＭＳ 明朝" w:hint="eastAsia"/>
          <w:color w:val="000000" w:themeColor="text1"/>
          <w:kern w:val="0"/>
          <w:sz w:val="24"/>
          <w:szCs w:val="24"/>
        </w:rPr>
        <w:t>）</w:t>
      </w:r>
    </w:p>
    <w:p w14:paraId="0E489D25" w14:textId="02E71CC9" w:rsidR="0010287C" w:rsidRDefault="0010287C" w:rsidP="0010287C">
      <w:pPr>
        <w:autoSpaceDE w:val="0"/>
        <w:autoSpaceDN w:val="0"/>
        <w:adjustRightInd w:val="0"/>
        <w:ind w:leftChars="100" w:left="21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Pr="00AD4CB6">
        <w:rPr>
          <w:rFonts w:ascii="ＭＳ 明朝" w:eastAsia="ＭＳ 明朝" w:hAnsi="ＭＳ 明朝" w:cs="ＭＳ 明朝" w:hint="eastAsia"/>
          <w:color w:val="000000" w:themeColor="text1"/>
          <w:kern w:val="0"/>
          <w:sz w:val="24"/>
          <w:szCs w:val="24"/>
          <w:u w:val="single"/>
        </w:rPr>
        <w:t>１学区１台８０，０００円を上限とし、必用実額とする</w:t>
      </w:r>
      <w:r>
        <w:rPr>
          <w:rFonts w:ascii="ＭＳ 明朝" w:eastAsia="ＭＳ 明朝" w:hAnsi="ＭＳ 明朝" w:cs="ＭＳ 明朝" w:hint="eastAsia"/>
          <w:color w:val="000000" w:themeColor="text1"/>
          <w:kern w:val="0"/>
          <w:sz w:val="24"/>
          <w:szCs w:val="24"/>
        </w:rPr>
        <w:t>。購入にあたり不足が生じる場合は、各学区の財源</w:t>
      </w:r>
      <w:r w:rsidR="00E659BB">
        <w:rPr>
          <w:rFonts w:ascii="ＭＳ 明朝" w:eastAsia="ＭＳ 明朝" w:hAnsi="ＭＳ 明朝" w:cs="ＭＳ 明朝" w:hint="eastAsia"/>
          <w:color w:val="000000" w:themeColor="text1"/>
          <w:kern w:val="0"/>
          <w:sz w:val="24"/>
          <w:szCs w:val="24"/>
        </w:rPr>
        <w:t>を充当すること。</w:t>
      </w:r>
    </w:p>
    <w:p w14:paraId="317B020E" w14:textId="7D81DAC3" w:rsidR="00AD6639" w:rsidRPr="00AD6639" w:rsidRDefault="00AD6639" w:rsidP="00AD6639">
      <w:pPr>
        <w:pStyle w:val="Default"/>
        <w:ind w:leftChars="100" w:left="210"/>
        <w:rPr>
          <w:rFonts w:hAnsi="ＭＳ 明朝"/>
          <w:color w:val="000000" w:themeColor="text1"/>
        </w:rPr>
      </w:pPr>
      <w:r>
        <w:rPr>
          <w:rFonts w:hAnsi="ＭＳ 明朝" w:hint="eastAsia"/>
          <w:color w:val="000000" w:themeColor="text1"/>
        </w:rPr>
        <w:t xml:space="preserve">　</w:t>
      </w:r>
      <w:r w:rsidRPr="00AD6639">
        <w:rPr>
          <w:rFonts w:hAnsi="ＭＳ 明朝" w:hint="eastAsia"/>
          <w:color w:val="000000" w:themeColor="text1"/>
        </w:rPr>
        <w:t>なお</w:t>
      </w:r>
      <w:r>
        <w:rPr>
          <w:rFonts w:hAnsi="ＭＳ 明朝" w:hint="eastAsia"/>
          <w:color w:val="000000" w:themeColor="text1"/>
        </w:rPr>
        <w:t>、</w:t>
      </w:r>
      <w:r w:rsidRPr="00AD6639">
        <w:rPr>
          <w:rFonts w:hAnsi="ＭＳ 明朝" w:hint="eastAsia"/>
          <w:color w:val="000000" w:themeColor="text1"/>
        </w:rPr>
        <w:t>交付については全て指定口座への振り込みとする。また、</w:t>
      </w:r>
      <w:r w:rsidR="00AD4CB6">
        <w:rPr>
          <w:rFonts w:hAnsi="ＭＳ 明朝" w:hint="eastAsia"/>
          <w:color w:val="000000" w:themeColor="text1"/>
        </w:rPr>
        <w:t>購入</w:t>
      </w:r>
      <w:r w:rsidRPr="00AD6639">
        <w:rPr>
          <w:rFonts w:hAnsi="ＭＳ 明朝" w:hint="eastAsia"/>
          <w:color w:val="000000" w:themeColor="text1"/>
        </w:rPr>
        <w:t>後助成金に余剰が生じた場合は報告書類提出時に合わせて返金するものとする。</w:t>
      </w:r>
    </w:p>
    <w:p w14:paraId="5B9F1BE0" w14:textId="77777777" w:rsidR="00AD6639" w:rsidRDefault="00AD6639" w:rsidP="00F97E83">
      <w:pPr>
        <w:pStyle w:val="Default"/>
        <w:rPr>
          <w:rFonts w:hAnsi="ＭＳ 明朝"/>
        </w:rPr>
      </w:pPr>
    </w:p>
    <w:p w14:paraId="7AC5747E" w14:textId="512990FA" w:rsidR="00F97E83" w:rsidRPr="00F97E83" w:rsidRDefault="00AD4CB6" w:rsidP="00F97E83">
      <w:pPr>
        <w:pStyle w:val="Default"/>
        <w:rPr>
          <w:rFonts w:hAnsi="ＭＳ 明朝"/>
        </w:rPr>
      </w:pPr>
      <w:r>
        <w:rPr>
          <w:rFonts w:hAnsi="ＭＳ 明朝" w:hint="eastAsia"/>
        </w:rPr>
        <w:t>５</w:t>
      </w:r>
      <w:r w:rsidR="00F97E83" w:rsidRPr="00F97E83">
        <w:rPr>
          <w:rFonts w:hAnsi="ＭＳ 明朝" w:hint="eastAsia"/>
        </w:rPr>
        <w:t>（申請書の提出）</w:t>
      </w:r>
    </w:p>
    <w:p w14:paraId="2D86C157" w14:textId="42B28443" w:rsidR="00E659BB" w:rsidRDefault="00AD6639" w:rsidP="00AD6639">
      <w:pPr>
        <w:pStyle w:val="Default"/>
        <w:ind w:firstLineChars="100" w:firstLine="240"/>
        <w:rPr>
          <w:rFonts w:hAnsi="ＭＳ 明朝" w:cstheme="minorBidi"/>
          <w:color w:val="000000" w:themeColor="text1"/>
          <w:kern w:val="2"/>
        </w:rPr>
      </w:pPr>
      <w:r w:rsidRPr="00AD6639">
        <w:rPr>
          <w:rFonts w:hAnsi="ＭＳ 明朝" w:cstheme="minorBidi" w:hint="eastAsia"/>
          <w:color w:val="000000" w:themeColor="text1"/>
          <w:kern w:val="2"/>
        </w:rPr>
        <w:t>申請書に必要事項を記載し、添付書類と合わせて期限までに本会へ提出するものとする。なお、</w:t>
      </w:r>
      <w:r>
        <w:rPr>
          <w:rFonts w:hAnsi="ＭＳ 明朝" w:cstheme="minorBidi" w:hint="eastAsia"/>
          <w:color w:val="000000" w:themeColor="text1"/>
          <w:kern w:val="2"/>
        </w:rPr>
        <w:t>助成金交付以前に購入済み</w:t>
      </w:r>
      <w:r w:rsidRPr="00AD6639">
        <w:rPr>
          <w:rFonts w:hAnsi="ＭＳ 明朝" w:cstheme="minorBidi" w:hint="eastAsia"/>
          <w:color w:val="000000" w:themeColor="text1"/>
          <w:kern w:val="2"/>
        </w:rPr>
        <w:t>の</w:t>
      </w:r>
      <w:r>
        <w:rPr>
          <w:rFonts w:hAnsi="ＭＳ 明朝" w:cstheme="minorBidi" w:hint="eastAsia"/>
          <w:color w:val="000000" w:themeColor="text1"/>
          <w:kern w:val="2"/>
        </w:rPr>
        <w:t>物の</w:t>
      </w:r>
      <w:r w:rsidRPr="00AD6639">
        <w:rPr>
          <w:rFonts w:hAnsi="ＭＳ 明朝" w:cstheme="minorBidi" w:hint="eastAsia"/>
          <w:color w:val="000000" w:themeColor="text1"/>
          <w:kern w:val="2"/>
        </w:rPr>
        <w:t>申請は受理しない。</w:t>
      </w:r>
    </w:p>
    <w:p w14:paraId="24F6EBA8" w14:textId="77777777" w:rsidR="001D1FA8" w:rsidRDefault="001D1FA8" w:rsidP="001D1FA8">
      <w:pPr>
        <w:pStyle w:val="Default"/>
        <w:rPr>
          <w:rFonts w:hAnsi="ＭＳ 明朝" w:cstheme="minorBidi"/>
          <w:color w:val="000000" w:themeColor="text1"/>
          <w:kern w:val="2"/>
        </w:rPr>
      </w:pPr>
    </w:p>
    <w:p w14:paraId="2B63273D" w14:textId="1649B6CF" w:rsidR="001D1FA8" w:rsidRDefault="001D1FA8" w:rsidP="001D1FA8">
      <w:pPr>
        <w:pStyle w:val="Default"/>
        <w:rPr>
          <w:rFonts w:hAnsi="ＭＳ 明朝" w:cstheme="minorBidi"/>
          <w:color w:val="000000" w:themeColor="text1"/>
          <w:kern w:val="2"/>
        </w:rPr>
      </w:pPr>
      <w:r>
        <w:rPr>
          <w:rFonts w:hAnsi="ＭＳ 明朝" w:cstheme="minorBidi" w:hint="eastAsia"/>
          <w:color w:val="000000" w:themeColor="text1"/>
          <w:kern w:val="2"/>
        </w:rPr>
        <w:t>６（報告書の提出）</w:t>
      </w:r>
    </w:p>
    <w:p w14:paraId="4A99EFD5" w14:textId="3E79A942" w:rsidR="00AD6639" w:rsidRPr="00AD6639" w:rsidRDefault="001D1FA8" w:rsidP="00AD6639">
      <w:pPr>
        <w:pStyle w:val="Default"/>
        <w:ind w:firstLineChars="100" w:firstLine="240"/>
        <w:rPr>
          <w:rFonts w:hAnsi="ＭＳ 明朝"/>
        </w:rPr>
      </w:pPr>
      <w:r>
        <w:rPr>
          <w:rFonts w:hAnsi="ＭＳ 明朝" w:cstheme="minorBidi" w:hint="eastAsia"/>
          <w:color w:val="000000" w:themeColor="text1"/>
          <w:kern w:val="2"/>
        </w:rPr>
        <w:t>報告</w:t>
      </w:r>
      <w:r w:rsidRPr="00AD6639">
        <w:rPr>
          <w:rFonts w:hAnsi="ＭＳ 明朝" w:cstheme="minorBidi" w:hint="eastAsia"/>
          <w:color w:val="000000" w:themeColor="text1"/>
          <w:kern w:val="2"/>
        </w:rPr>
        <w:t>書に必要事項を記載し、添付書類と合わせて</w:t>
      </w:r>
      <w:r w:rsidRPr="00B908D4">
        <w:rPr>
          <w:rFonts w:hAnsi="ＭＳ 明朝" w:cstheme="minorBidi" w:hint="eastAsia"/>
          <w:color w:val="000000" w:themeColor="text1"/>
          <w:kern w:val="2"/>
          <w:u w:val="single"/>
        </w:rPr>
        <w:t>購入後2週間以内に本会へ提出</w:t>
      </w:r>
      <w:r w:rsidRPr="00AD6639">
        <w:rPr>
          <w:rFonts w:hAnsi="ＭＳ 明朝" w:cstheme="minorBidi" w:hint="eastAsia"/>
          <w:color w:val="000000" w:themeColor="text1"/>
          <w:kern w:val="2"/>
        </w:rPr>
        <w:t>するものとする。</w:t>
      </w:r>
      <w:r>
        <w:rPr>
          <w:rFonts w:hAnsi="ＭＳ 明朝" w:cstheme="minorBidi" w:hint="eastAsia"/>
          <w:color w:val="000000" w:themeColor="text1"/>
          <w:kern w:val="2"/>
        </w:rPr>
        <w:t>また返還金がある場合は本会指定口座への振り込み、または現金で返還するものとする。</w:t>
      </w:r>
    </w:p>
    <w:p w14:paraId="53674E6B" w14:textId="77777777" w:rsidR="001D1FA8" w:rsidRDefault="001D1FA8" w:rsidP="00F97E83">
      <w:pPr>
        <w:pStyle w:val="Default"/>
        <w:rPr>
          <w:rFonts w:hAnsi="ＭＳ 明朝"/>
        </w:rPr>
      </w:pPr>
    </w:p>
    <w:p w14:paraId="4E88A99A" w14:textId="2CB5BED9" w:rsidR="00F97E83" w:rsidRPr="00F97E83" w:rsidRDefault="001D1FA8" w:rsidP="00F97E83">
      <w:pPr>
        <w:pStyle w:val="Default"/>
        <w:rPr>
          <w:rFonts w:hAnsi="ＭＳ 明朝"/>
        </w:rPr>
      </w:pPr>
      <w:r>
        <w:rPr>
          <w:rFonts w:hAnsi="ＭＳ 明朝" w:hint="eastAsia"/>
        </w:rPr>
        <w:t>７</w:t>
      </w:r>
      <w:r w:rsidR="00F97E83" w:rsidRPr="00F97E83">
        <w:rPr>
          <w:rFonts w:hAnsi="ＭＳ 明朝" w:hint="eastAsia"/>
        </w:rPr>
        <w:t>（交付申請書の受付期間）</w:t>
      </w:r>
    </w:p>
    <w:p w14:paraId="6BDF6092" w14:textId="01440C92" w:rsidR="00F97E83" w:rsidRDefault="00F97E83" w:rsidP="00695F86">
      <w:pPr>
        <w:pStyle w:val="Default"/>
        <w:ind w:firstLineChars="100" w:firstLine="240"/>
        <w:rPr>
          <w:rFonts w:hAnsi="ＭＳ 明朝"/>
        </w:rPr>
      </w:pPr>
      <w:r w:rsidRPr="00F97E83">
        <w:rPr>
          <w:rFonts w:hAnsi="ＭＳ 明朝" w:hint="eastAsia"/>
        </w:rPr>
        <w:t>令和３年</w:t>
      </w:r>
      <w:r w:rsidR="00695F86">
        <w:rPr>
          <w:rFonts w:hAnsi="ＭＳ 明朝" w:hint="eastAsia"/>
        </w:rPr>
        <w:t>５</w:t>
      </w:r>
      <w:r w:rsidRPr="00F97E83">
        <w:rPr>
          <w:rFonts w:hAnsi="ＭＳ 明朝" w:hint="eastAsia"/>
        </w:rPr>
        <w:t>月</w:t>
      </w:r>
      <w:r w:rsidR="000E65EF">
        <w:rPr>
          <w:rFonts w:hAnsi="ＭＳ 明朝" w:hint="eastAsia"/>
        </w:rPr>
        <w:t>１４</w:t>
      </w:r>
      <w:r w:rsidRPr="00F97E83">
        <w:rPr>
          <w:rFonts w:hAnsi="ＭＳ 明朝" w:hint="eastAsia"/>
        </w:rPr>
        <w:t>日</w:t>
      </w:r>
      <w:r w:rsidR="00695F86">
        <w:rPr>
          <w:rFonts w:hAnsi="ＭＳ 明朝" w:hint="eastAsia"/>
        </w:rPr>
        <w:t>（金）</w:t>
      </w:r>
      <w:r w:rsidRPr="00F97E83">
        <w:rPr>
          <w:rFonts w:hAnsi="ＭＳ 明朝" w:hint="eastAsia"/>
        </w:rPr>
        <w:t>までとする。</w:t>
      </w:r>
    </w:p>
    <w:p w14:paraId="7A843959" w14:textId="77777777" w:rsidR="00695F86" w:rsidRPr="00695F86" w:rsidRDefault="00695F86" w:rsidP="00695F86">
      <w:pPr>
        <w:pStyle w:val="Default"/>
        <w:ind w:firstLineChars="100" w:firstLine="240"/>
        <w:rPr>
          <w:rFonts w:hAnsi="ＭＳ 明朝"/>
        </w:rPr>
      </w:pPr>
    </w:p>
    <w:p w14:paraId="7388A2E5" w14:textId="77777777" w:rsidR="00F97E83" w:rsidRPr="00F97E83" w:rsidRDefault="00F97E83" w:rsidP="00F97E83">
      <w:pPr>
        <w:pStyle w:val="Default"/>
        <w:rPr>
          <w:rFonts w:hAnsi="ＭＳ 明朝"/>
        </w:rPr>
      </w:pPr>
      <w:r w:rsidRPr="00F97E83">
        <w:rPr>
          <w:rFonts w:hAnsi="ＭＳ 明朝" w:hint="eastAsia"/>
        </w:rPr>
        <w:t>附則</w:t>
      </w:r>
    </w:p>
    <w:p w14:paraId="23F72EE5" w14:textId="2F056D78" w:rsidR="00514709" w:rsidRPr="00F97E83" w:rsidRDefault="00F97E83" w:rsidP="001D1FA8">
      <w:pPr>
        <w:rPr>
          <w:rFonts w:ascii="ＭＳ 明朝" w:eastAsia="ＭＳ 明朝" w:hAnsi="ＭＳ 明朝"/>
          <w:sz w:val="24"/>
          <w:szCs w:val="24"/>
        </w:rPr>
      </w:pPr>
      <w:r w:rsidRPr="00F97E83">
        <w:rPr>
          <w:rFonts w:ascii="ＭＳ 明朝" w:eastAsia="ＭＳ 明朝" w:hAnsi="ＭＳ 明朝" w:hint="eastAsia"/>
          <w:sz w:val="24"/>
          <w:szCs w:val="24"/>
        </w:rPr>
        <w:t>この</w:t>
      </w:r>
      <w:r w:rsidR="00695F86">
        <w:rPr>
          <w:rFonts w:ascii="ＭＳ 明朝" w:eastAsia="ＭＳ 明朝" w:hAnsi="ＭＳ 明朝" w:hint="eastAsia"/>
          <w:sz w:val="24"/>
          <w:szCs w:val="24"/>
        </w:rPr>
        <w:t>要綱</w:t>
      </w:r>
      <w:r w:rsidRPr="00F97E83">
        <w:rPr>
          <w:rFonts w:ascii="ＭＳ 明朝" w:eastAsia="ＭＳ 明朝" w:hAnsi="ＭＳ 明朝" w:hint="eastAsia"/>
          <w:sz w:val="24"/>
          <w:szCs w:val="24"/>
        </w:rPr>
        <w:t>は、令和</w:t>
      </w:r>
      <w:r w:rsidR="00695F86">
        <w:rPr>
          <w:rFonts w:ascii="ＭＳ 明朝" w:eastAsia="ＭＳ 明朝" w:hAnsi="ＭＳ 明朝" w:hint="eastAsia"/>
          <w:sz w:val="24"/>
          <w:szCs w:val="24"/>
        </w:rPr>
        <w:t>３</w:t>
      </w:r>
      <w:r w:rsidRPr="00F97E83">
        <w:rPr>
          <w:rFonts w:ascii="ＭＳ 明朝" w:eastAsia="ＭＳ 明朝" w:hAnsi="ＭＳ 明朝" w:hint="eastAsia"/>
          <w:sz w:val="24"/>
          <w:szCs w:val="24"/>
        </w:rPr>
        <w:t>年</w:t>
      </w:r>
      <w:r w:rsidR="00695F86">
        <w:rPr>
          <w:rFonts w:ascii="ＭＳ 明朝" w:eastAsia="ＭＳ 明朝" w:hAnsi="ＭＳ 明朝" w:hint="eastAsia"/>
          <w:sz w:val="24"/>
          <w:szCs w:val="24"/>
        </w:rPr>
        <w:t>４</w:t>
      </w:r>
      <w:r w:rsidRPr="00F97E83">
        <w:rPr>
          <w:rFonts w:ascii="ＭＳ 明朝" w:eastAsia="ＭＳ 明朝" w:hAnsi="ＭＳ 明朝" w:hint="eastAsia"/>
          <w:sz w:val="24"/>
          <w:szCs w:val="24"/>
        </w:rPr>
        <w:t>月</w:t>
      </w:r>
      <w:r w:rsidRPr="00F97E83">
        <w:rPr>
          <w:rFonts w:ascii="ＭＳ 明朝" w:eastAsia="ＭＳ 明朝" w:hAnsi="ＭＳ 明朝"/>
          <w:sz w:val="24"/>
          <w:szCs w:val="24"/>
        </w:rPr>
        <w:t>1</w:t>
      </w:r>
      <w:r w:rsidRPr="00F97E83">
        <w:rPr>
          <w:rFonts w:ascii="ＭＳ 明朝" w:eastAsia="ＭＳ 明朝" w:hAnsi="ＭＳ 明朝" w:hint="eastAsia"/>
          <w:sz w:val="24"/>
          <w:szCs w:val="24"/>
        </w:rPr>
        <w:t>日から施行する。</w:t>
      </w:r>
    </w:p>
    <w:sectPr w:rsidR="00514709" w:rsidRPr="00F97E83" w:rsidSect="00F97E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1525" w14:textId="77777777" w:rsidR="00B63873" w:rsidRDefault="00B63873" w:rsidP="000E65EF">
      <w:r>
        <w:separator/>
      </w:r>
    </w:p>
  </w:endnote>
  <w:endnote w:type="continuationSeparator" w:id="0">
    <w:p w14:paraId="657D53A8" w14:textId="77777777" w:rsidR="00B63873" w:rsidRDefault="00B63873" w:rsidP="000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A010" w14:textId="77777777" w:rsidR="00B63873" w:rsidRDefault="00B63873" w:rsidP="000E65EF">
      <w:r>
        <w:separator/>
      </w:r>
    </w:p>
  </w:footnote>
  <w:footnote w:type="continuationSeparator" w:id="0">
    <w:p w14:paraId="77C22DB3" w14:textId="77777777" w:rsidR="00B63873" w:rsidRDefault="00B63873" w:rsidP="000E6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83"/>
    <w:rsid w:val="000E65EF"/>
    <w:rsid w:val="0010287C"/>
    <w:rsid w:val="0014598B"/>
    <w:rsid w:val="001D1FA8"/>
    <w:rsid w:val="00514709"/>
    <w:rsid w:val="00695F86"/>
    <w:rsid w:val="00957A22"/>
    <w:rsid w:val="00AD4CB6"/>
    <w:rsid w:val="00AD6639"/>
    <w:rsid w:val="00B63873"/>
    <w:rsid w:val="00B908D4"/>
    <w:rsid w:val="00D70FB0"/>
    <w:rsid w:val="00E659BB"/>
    <w:rsid w:val="00EA4D8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64C04"/>
  <w15:chartTrackingRefBased/>
  <w15:docId w15:val="{379EB6B6-2FC9-49E8-B8F2-7408178F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7E8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E65EF"/>
    <w:pPr>
      <w:tabs>
        <w:tab w:val="center" w:pos="4252"/>
        <w:tab w:val="right" w:pos="8504"/>
      </w:tabs>
      <w:snapToGrid w:val="0"/>
    </w:pPr>
  </w:style>
  <w:style w:type="character" w:customStyle="1" w:styleId="a4">
    <w:name w:val="ヘッダー (文字)"/>
    <w:basedOn w:val="a0"/>
    <w:link w:val="a3"/>
    <w:uiPriority w:val="99"/>
    <w:rsid w:val="000E65EF"/>
  </w:style>
  <w:style w:type="paragraph" w:styleId="a5">
    <w:name w:val="footer"/>
    <w:basedOn w:val="a"/>
    <w:link w:val="a6"/>
    <w:uiPriority w:val="99"/>
    <w:unhideWhenUsed/>
    <w:rsid w:val="000E65EF"/>
    <w:pPr>
      <w:tabs>
        <w:tab w:val="center" w:pos="4252"/>
        <w:tab w:val="right" w:pos="8504"/>
      </w:tabs>
      <w:snapToGrid w:val="0"/>
    </w:pPr>
  </w:style>
  <w:style w:type="character" w:customStyle="1" w:styleId="a6">
    <w:name w:val="フッター (文字)"/>
    <w:basedOn w:val="a0"/>
    <w:link w:val="a5"/>
    <w:uiPriority w:val="99"/>
    <w:rsid w:val="000E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tenpaku</dc:creator>
  <cp:keywords/>
  <dc:description/>
  <cp:lastModifiedBy>tenpaku</cp:lastModifiedBy>
  <cp:revision>4</cp:revision>
  <dcterms:created xsi:type="dcterms:W3CDTF">2021-02-08T00:07:00Z</dcterms:created>
  <dcterms:modified xsi:type="dcterms:W3CDTF">2021-02-08T05:23:00Z</dcterms:modified>
</cp:coreProperties>
</file>